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0" w:rsidRDefault="00010CF0" w:rsidP="00010CF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010CF0" w:rsidRPr="00704807" w:rsidRDefault="00010CF0" w:rsidP="00010CF0">
      <w:pPr>
        <w:jc w:val="center"/>
        <w:rPr>
          <w:rFonts w:ascii="仿宋" w:eastAsia="仿宋" w:hAnsi="仿宋"/>
          <w:b/>
          <w:sz w:val="32"/>
          <w:szCs w:val="32"/>
        </w:rPr>
      </w:pPr>
      <w:r w:rsidRPr="00704807">
        <w:rPr>
          <w:rFonts w:ascii="仿宋" w:eastAsia="仿宋" w:hAnsi="仿宋" w:hint="eastAsia"/>
          <w:b/>
          <w:sz w:val="32"/>
          <w:szCs w:val="32"/>
        </w:rPr>
        <w:t>岗位</w:t>
      </w:r>
      <w:r w:rsidRPr="00704807">
        <w:rPr>
          <w:rFonts w:ascii="仿宋" w:eastAsia="仿宋" w:hAnsi="仿宋"/>
          <w:b/>
          <w:sz w:val="32"/>
          <w:szCs w:val="32"/>
        </w:rPr>
        <w:t>职责及任职条件</w:t>
      </w:r>
      <w:r w:rsidRPr="00704807">
        <w:rPr>
          <w:rFonts w:ascii="仿宋" w:eastAsia="仿宋" w:hAnsi="仿宋" w:hint="eastAsia"/>
          <w:b/>
          <w:sz w:val="32"/>
          <w:szCs w:val="32"/>
        </w:rPr>
        <w:t>一览</w:t>
      </w:r>
      <w:r w:rsidRPr="00704807">
        <w:rPr>
          <w:rFonts w:ascii="仿宋" w:eastAsia="仿宋" w:hAnsi="仿宋"/>
          <w:b/>
          <w:sz w:val="32"/>
          <w:szCs w:val="32"/>
        </w:rPr>
        <w:t>表</w:t>
      </w:r>
    </w:p>
    <w:tbl>
      <w:tblPr>
        <w:tblpPr w:leftFromText="180" w:rightFromText="180" w:vertAnchor="text" w:horzAnchor="page" w:tblpX="1072" w:tblpY="379"/>
        <w:tblOverlap w:val="never"/>
        <w:tblW w:w="14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132"/>
        <w:gridCol w:w="654"/>
        <w:gridCol w:w="587"/>
        <w:gridCol w:w="3563"/>
        <w:gridCol w:w="1984"/>
        <w:gridCol w:w="53"/>
        <w:gridCol w:w="4767"/>
        <w:gridCol w:w="1449"/>
      </w:tblGrid>
      <w:tr w:rsidR="00FE54A9" w:rsidRPr="00704807" w:rsidTr="00AE223D">
        <w:trPr>
          <w:trHeight w:val="5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AE22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 w:rsidR="00AE223D" w:rsidRPr="00704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职责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学历职称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任职资格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E54A9" w:rsidRPr="00704807" w:rsidTr="00AE223D">
        <w:trPr>
          <w:trHeight w:val="325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230D97" w:rsidP="00FE54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办公室（党委办公室）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AE223D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23D" w:rsidRPr="00704807" w:rsidRDefault="00AE223D" w:rsidP="00AE223D">
            <w:pPr>
              <w:pStyle w:val="a8"/>
              <w:spacing w:line="240" w:lineRule="exact"/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主任负责建立健全公司工作规则、议事规则、决策程序等规章制度；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负责制定并完善公司行政管理、文书档案管理、战略规划管理等相关制度，并监督落实；</w:t>
            </w:r>
          </w:p>
          <w:p w:rsidR="00AE223D" w:rsidRPr="00704807" w:rsidRDefault="00AE223D" w:rsidP="00AE223D">
            <w:pPr>
              <w:pStyle w:val="a8"/>
              <w:spacing w:line="240" w:lineRule="exact"/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主任负责组织起草公司重要文件、工作报告、领导重要讲话等文稿；负责公司党委及行政重要会议的筹备与组织工作，并督查督办相关会议议定的事项；</w:t>
            </w:r>
          </w:p>
          <w:p w:rsidR="00AE223D" w:rsidRPr="00704807" w:rsidRDefault="00AE223D" w:rsidP="00AE223D">
            <w:pPr>
              <w:pStyle w:val="a8"/>
              <w:spacing w:line="240" w:lineRule="exact"/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3.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主任负责公司的文秘、公文管理、印章、档案、保密、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会务、接待、后勤、车辆管理等行政事务工作；</w:t>
            </w:r>
          </w:p>
          <w:p w:rsidR="00AE223D" w:rsidRPr="00704807" w:rsidRDefault="00AE223D" w:rsidP="00AE223D">
            <w:pPr>
              <w:pStyle w:val="a8"/>
              <w:spacing w:line="240" w:lineRule="exact"/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4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.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主任负责公司的战略发展规划、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计划统计、</w:t>
            </w:r>
            <w:r w:rsidRPr="00704807">
              <w:rPr>
                <w:color w:val="000000"/>
                <w:sz w:val="20"/>
                <w:szCs w:val="20"/>
              </w:rPr>
              <w:t>体制改革工作；</w:t>
            </w:r>
          </w:p>
          <w:p w:rsidR="00AE223D" w:rsidRPr="00704807" w:rsidRDefault="00AE223D" w:rsidP="00AE223D">
            <w:pPr>
              <w:pStyle w:val="a8"/>
              <w:spacing w:line="240" w:lineRule="exact"/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.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主任负责公司的工商、资质、资信、协会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、外事</w:t>
            </w:r>
            <w:r w:rsidRPr="00704807">
              <w:rPr>
                <w:color w:val="000000"/>
                <w:sz w:val="20"/>
                <w:szCs w:val="20"/>
              </w:rPr>
              <w:t>管理工作；</w:t>
            </w:r>
          </w:p>
          <w:p w:rsidR="00AE223D" w:rsidRPr="00704807" w:rsidRDefault="00AE223D" w:rsidP="00AE223D">
            <w:pPr>
              <w:pStyle w:val="a8"/>
              <w:spacing w:line="240" w:lineRule="exact"/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6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.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主任负责公司公共关系建立与维护，重要来访及对外拜访等公务活动安排，危机事件处理等工作；</w:t>
            </w:r>
          </w:p>
          <w:p w:rsidR="00AE223D" w:rsidRPr="00704807" w:rsidRDefault="00AE223D" w:rsidP="00AE223D">
            <w:pPr>
              <w:pStyle w:val="a8"/>
              <w:spacing w:line="240" w:lineRule="exact"/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7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color w:val="000000"/>
                <w:sz w:val="20"/>
                <w:szCs w:val="20"/>
              </w:rPr>
              <w:t>负责公司信息化建设及信息化安全管理工作；</w:t>
            </w:r>
          </w:p>
          <w:p w:rsidR="00FE54A9" w:rsidRPr="00704807" w:rsidRDefault="00AE223D" w:rsidP="00AE223D">
            <w:pPr>
              <w:spacing w:line="240" w:lineRule="exac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8</w:t>
            </w:r>
            <w:r w:rsidRPr="00704807">
              <w:rPr>
                <w:color w:val="000000"/>
                <w:sz w:val="20"/>
                <w:szCs w:val="20"/>
              </w:rPr>
              <w:t>.</w:t>
            </w:r>
            <w:r w:rsidRPr="00704807">
              <w:rPr>
                <w:color w:val="000000"/>
                <w:sz w:val="20"/>
                <w:szCs w:val="20"/>
              </w:rPr>
              <w:t>完成领导交办的其他工作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835CD" w:rsidP="0074534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中文</w:t>
            </w:r>
            <w:r w:rsidRPr="00704807">
              <w:rPr>
                <w:color w:val="000000"/>
                <w:sz w:val="20"/>
                <w:szCs w:val="20"/>
              </w:rPr>
              <w:t>、企业管理、工程类相关专业，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本科及以上学历，</w:t>
            </w:r>
            <w:r w:rsidR="0074534C" w:rsidRPr="00704807">
              <w:rPr>
                <w:color w:val="000000"/>
                <w:sz w:val="20"/>
                <w:szCs w:val="20"/>
              </w:rPr>
              <w:t>8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年及以上相关工作经历，一般具有岗位要求的相应高级专业技术职务任职资格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40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周岁以下，中共党员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特别优秀者可以放宽至</w:t>
            </w:r>
            <w:r w:rsidR="00EB1B93" w:rsidRPr="00704807">
              <w:rPr>
                <w:color w:val="000000"/>
                <w:sz w:val="20"/>
                <w:szCs w:val="20"/>
              </w:rPr>
              <w:t>45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熟悉并掌握现代化企业管理、行政管理、战略管理等相关专业理论知识；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有较强的公文写作能力、沟通能力、组织能力、正确理解和快速反应能力，口头表达能力强，执行力强；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能够熟练使用相关办公软件；</w:t>
            </w:r>
          </w:p>
          <w:p w:rsidR="00FE54A9" w:rsidRPr="00704807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具有严谨务实的工作作风和勤奋敬业的工作精神，具有良好的大局意识、保密意识和团队协作精神。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RPr="00704807" w:rsidTr="00AE223D">
        <w:trPr>
          <w:trHeight w:val="33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230D97" w:rsidP="00FE54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办公室（党委办公室）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文档专责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负责公司公文管理工作，起草公司公文管理各项规章制度；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负责文件和便函登记、流转、编号、排版、盖章、印制、分发、归档和销毁工作；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负责公司的文秘、公文处理、印章、资质</w:t>
            </w:r>
            <w:r w:rsidRPr="00704807">
              <w:rPr>
                <w:color w:val="000000"/>
                <w:sz w:val="20"/>
                <w:szCs w:val="20"/>
              </w:rPr>
              <w:t>证照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档案、会务等行政事务工作；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负责公司机要文件资料的交换、特急件专送及机要文件的管理工作；</w:t>
            </w:r>
          </w:p>
          <w:p w:rsidR="00FE54A9" w:rsidRPr="00704807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835CD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中文</w:t>
            </w:r>
            <w:r w:rsidRPr="00704807">
              <w:rPr>
                <w:color w:val="000000"/>
                <w:sz w:val="20"/>
                <w:szCs w:val="20"/>
              </w:rPr>
              <w:t>、企业管理、工程类相关专业，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周岁以下，中共党员，特别优秀者可以放宽至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40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周岁；</w:t>
            </w:r>
          </w:p>
          <w:p w:rsidR="00FE54A9" w:rsidRPr="00704807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熟悉并掌握行政管理、档案管理、公文写作等相关专业理论知识；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具有较好的计划能力、综合协调能力等，办事认真、细致、周到、热情，服务意识强；有较强的文字表达与语言表达能力；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有良好的保密意识。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RPr="00704807" w:rsidTr="00AE223D">
        <w:trPr>
          <w:trHeight w:val="43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230D97" w:rsidP="00FE54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办公室（党委办公室）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战略发展专责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EB1B93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1.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负责建立健全公司战略管理、计划统计、体制改革、资质管理相关规章制度，并监督实施；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负责公司的计划统计、工商、资质、外事</w:t>
            </w:r>
            <w:r w:rsidRPr="00704807">
              <w:rPr>
                <w:color w:val="000000"/>
                <w:sz w:val="20"/>
                <w:szCs w:val="20"/>
              </w:rPr>
              <w:t>管理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等管理工作；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负责组织开展国家宏观经济政策以及行业信息的调研、分析与整理工作；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负责编制公司中长期战略规划，并组织实施与调整；</w:t>
            </w:r>
          </w:p>
          <w:p w:rsidR="00FE54A9" w:rsidRPr="00704807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835CD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企业</w:t>
            </w:r>
            <w:r w:rsidRPr="00704807">
              <w:rPr>
                <w:color w:val="000000"/>
                <w:sz w:val="20"/>
                <w:szCs w:val="20"/>
              </w:rPr>
              <w:t>管理、工程类相关专业，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周岁以下，特别优秀者可以放宽至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45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熟悉国家法律法规和行业相关政策，熟悉本岗位所需业务流程；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熟练使用相关办公软件；有良好的文字表达和口头表达能力；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具有组织协调能力、执行能力、沟通表达能力以及战略眼光；</w:t>
            </w:r>
          </w:p>
          <w:p w:rsidR="00FE54A9" w:rsidRPr="00704807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遵纪守法、爱岗敬业、有良好的保密意识。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RPr="00704807" w:rsidTr="00AE223D">
        <w:trPr>
          <w:trHeight w:val="37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74534C" w:rsidP="00FE54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人力资源专责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964866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负责建立健全公司人力资源管理、经营业绩</w:t>
            </w:r>
            <w:r w:rsidRPr="00704807">
              <w:rPr>
                <w:color w:val="000000"/>
                <w:sz w:val="20"/>
                <w:szCs w:val="20"/>
              </w:rPr>
              <w:t>考核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等规章制度，并监督落实；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负责编制公司人力资源规划及审核所属企业人力资源需求计划；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负责劳动合同管理、薪酬福利、绩效管理、教育培训工作；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负责干部管理、后备干部管理、人才队伍建设及人才评价工作；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负责所属企业工资总额及全员绩效管理；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负责组织与所属企业签订经营目标责任书，组织与实施所属企业经营业绩考评工作；</w:t>
            </w:r>
          </w:p>
          <w:p w:rsidR="00FE54A9" w:rsidRPr="00704807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835CD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人力资源</w:t>
            </w:r>
            <w:r w:rsidRPr="00704807">
              <w:rPr>
                <w:color w:val="000000"/>
                <w:sz w:val="20"/>
                <w:szCs w:val="20"/>
              </w:rPr>
              <w:t>管理、企业管理、工程类相关专业，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周岁以下，中共党员，特别优秀者可以放宽至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40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周岁；</w:t>
            </w:r>
          </w:p>
          <w:p w:rsidR="00FE54A9" w:rsidRPr="00704807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掌握人力资源管理、企业管理及相关理论知识；熟悉业务流程；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熟练使用相关办公软件；有良好的文字表达和口头表达能力；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具有组织协调能力、执行能力、沟通表达能力；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遵纪守法、坚持原则、爱岗敬业、细心、严谨、有良好的保密意识。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RPr="00704807" w:rsidTr="00AE223D">
        <w:trPr>
          <w:trHeight w:val="47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74534C" w:rsidP="00FE54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财务与产权管理部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18A" w:rsidRPr="00704807" w:rsidRDefault="00E5218A" w:rsidP="00E5218A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704807">
              <w:rPr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主任负责制定和完善公司财务管理、投融资管理等规章制度，并监督落实；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2.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主任负责公司财务预算、决算管理，编制各类财务报表，配合内外部审计机构开展财务审计；</w:t>
            </w:r>
          </w:p>
          <w:p w:rsidR="00E5218A" w:rsidRPr="00704807" w:rsidRDefault="00E5218A" w:rsidP="00E5218A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主任负责公司财务分析、财务和融资风险评估及管理工作；</w:t>
            </w:r>
          </w:p>
          <w:p w:rsidR="00E5218A" w:rsidRPr="00704807" w:rsidRDefault="00E5218A" w:rsidP="00E5218A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主任负责公司成本预算、税务管理、费用管理及核算管理工作；</w:t>
            </w:r>
          </w:p>
          <w:p w:rsidR="00E5218A" w:rsidRPr="00704807" w:rsidRDefault="00E5218A" w:rsidP="00E5218A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主任负责公司税务、担保、保险、信用等业务工作；</w:t>
            </w:r>
          </w:p>
          <w:p w:rsidR="00E5218A" w:rsidRPr="00704807" w:rsidRDefault="00E5218A" w:rsidP="00E5218A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6.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主任负责公司融资、筹资、资金归集、调度、运作及监督等资金管理工作；</w:t>
            </w:r>
          </w:p>
          <w:p w:rsidR="00E5218A" w:rsidRPr="00704807" w:rsidRDefault="00E5218A" w:rsidP="00E5218A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7.</w:t>
            </w:r>
            <w:r w:rsidRPr="00704807">
              <w:rPr>
                <w:color w:val="000000"/>
                <w:sz w:val="20"/>
                <w:szCs w:val="20"/>
              </w:rPr>
              <w:t>归口管理公司所属项目公司的财务管理工作，包括预算管理、会计核算，税务管理，资金管理，投融资策划等工作；</w:t>
            </w:r>
          </w:p>
          <w:p w:rsidR="00FE54A9" w:rsidRPr="00704807" w:rsidRDefault="00E5218A" w:rsidP="00E5218A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704807">
              <w:rPr>
                <w:color w:val="000000"/>
                <w:sz w:val="20"/>
                <w:szCs w:val="20"/>
              </w:rPr>
              <w:t>完成领导交办的其他工作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AE7A22" w:rsidP="0074534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金融、财会、投资类相关专业，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本科及以上学历，</w:t>
            </w:r>
            <w:r w:rsidR="0074534C" w:rsidRPr="00704807">
              <w:rPr>
                <w:color w:val="000000"/>
                <w:sz w:val="20"/>
                <w:szCs w:val="20"/>
              </w:rPr>
              <w:t>8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年及以上相关工作经历，一般具有岗位要求的相应高级专业技术职务任职资格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EB1B9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40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周岁以下，中共党员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特别优秀者可以放宽至</w:t>
            </w:r>
            <w:r w:rsidR="00EB1B93" w:rsidRPr="00704807">
              <w:rPr>
                <w:color w:val="000000"/>
                <w:sz w:val="20"/>
                <w:szCs w:val="20"/>
              </w:rPr>
              <w:t>45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熟悉国家会计准则以及相关的财务、税务、审计法规、政策；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熟悉并掌握企业财务管理、投融资管理、风险控制等相关专业理论知识；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有较强的财务分析能力、沟通能力、综合协调能力及执行力；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能够熟练使用财务专业办公软件；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6.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具有严谨务实的工作作风和勤奋敬业的工作精神，具有良好的大局意识、保密意识和团队协作精神。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RPr="00704807" w:rsidTr="00AE223D">
        <w:trPr>
          <w:trHeight w:val="31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74534C" w:rsidP="00FE54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财务与产权管理部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投融资专责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964866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</w:t>
            </w:r>
            <w:r w:rsidRPr="00704807">
              <w:rPr>
                <w:color w:val="000000"/>
                <w:sz w:val="20"/>
                <w:szCs w:val="20"/>
              </w:rPr>
              <w:t>建立健全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投融资</w:t>
            </w:r>
            <w:r w:rsidRPr="00704807">
              <w:rPr>
                <w:color w:val="000000"/>
                <w:sz w:val="20"/>
                <w:szCs w:val="20"/>
              </w:rPr>
              <w:t>管理相关规章制度，并监督实施；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2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负责开拓公司对外投融资业务，维护好与客户关系；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</w:r>
            <w:r w:rsidRPr="00704807">
              <w:rPr>
                <w:color w:val="000000"/>
                <w:sz w:val="20"/>
                <w:szCs w:val="20"/>
              </w:rPr>
              <w:t>3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负责公司投融资渠道的拓展与维护，完成投融资计划，实现投融资目标；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4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根据公司投融资业务需要办理手续，与银行洽谈并落实公司目标；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负责合理调配和使用资金；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6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负责各类投融资资料的收集、整理及管理工作；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</w:r>
            <w:r w:rsidRPr="00704807">
              <w:rPr>
                <w:color w:val="000000"/>
                <w:sz w:val="20"/>
                <w:szCs w:val="20"/>
              </w:rPr>
              <w:t>7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负责公司投资项目可行性研究、立项、评审、提交决策和组织实施工作；</w:t>
            </w:r>
          </w:p>
          <w:p w:rsidR="00FE54A9" w:rsidRPr="00704807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8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AE7A22" w:rsidP="00AE7A2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金融、财会、投资类相关专业，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周岁以下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特别优秀者可以放宽至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40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周岁；</w:t>
            </w:r>
          </w:p>
          <w:p w:rsidR="00FE54A9" w:rsidRPr="00704807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熟悉国家会计准则以及相关的投资、财务、税务、审计法规、政策；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熟悉并掌握投融资管理、风险控制等相关专业理论知识；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有较强的沟通能力、综合协调能力、执行力；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能够熟练使用办公软件；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6.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具有严谨务实的工作作风和勤奋敬业的工作精神，具有良好的大局意识、保密意识和团队协作精神。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RPr="00704807" w:rsidTr="00117454">
        <w:trPr>
          <w:trHeight w:val="32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74534C" w:rsidP="00FE54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财务与产权管理部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250A6B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会计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A6B" w:rsidRPr="00704807" w:rsidRDefault="00250A6B" w:rsidP="00250A6B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704807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负责</w:t>
            </w:r>
            <w:r w:rsidRPr="00704807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建立健全公司财务管理相关制度，并监督实施</w:t>
            </w:r>
            <w:r w:rsidRPr="00704807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；</w:t>
            </w:r>
          </w:p>
          <w:p w:rsidR="00250A6B" w:rsidRPr="00704807" w:rsidRDefault="00250A6B" w:rsidP="00250A6B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704807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2.</w:t>
            </w:r>
            <w:r w:rsidRPr="00704807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负责公司财务预算、决算管理，配合内外部审计机构开展财务审计；</w:t>
            </w:r>
          </w:p>
          <w:p w:rsidR="00250A6B" w:rsidRPr="00704807" w:rsidRDefault="00250A6B" w:rsidP="00250A6B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704807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3</w:t>
            </w:r>
            <w:r w:rsidRPr="00704807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负责公司财务分析、财务及融资风险评估及管理工作</w:t>
            </w:r>
            <w:r w:rsidRPr="00704807"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;</w:t>
            </w:r>
          </w:p>
          <w:p w:rsidR="00250A6B" w:rsidRPr="00704807" w:rsidRDefault="00250A6B" w:rsidP="00250A6B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704807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4</w:t>
            </w:r>
            <w:r w:rsidRPr="00704807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负责公司成本预算、费用管理、报表及核算管理工作；</w:t>
            </w:r>
          </w:p>
          <w:p w:rsidR="00250A6B" w:rsidRPr="00704807" w:rsidRDefault="00250A6B" w:rsidP="00250A6B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704807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5</w:t>
            </w:r>
            <w:r w:rsidRPr="00704807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.</w:t>
            </w:r>
            <w:r w:rsidRPr="0070480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负责公司税务、担保、保险、信用等业务工作；</w:t>
            </w:r>
          </w:p>
          <w:p w:rsidR="00FE54A9" w:rsidRPr="00704807" w:rsidRDefault="00250A6B" w:rsidP="00126EC6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 w:rsidRPr="00704807"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  <w:t>6</w:t>
            </w:r>
            <w:r w:rsidRPr="00704807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.</w:t>
            </w:r>
            <w:r w:rsidR="00126EC6" w:rsidRPr="0070480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负责公司财务会计档案、会计凭证等的保管</w:t>
            </w:r>
            <w:r w:rsidR="00126EC6" w:rsidRPr="00704807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及</w:t>
            </w:r>
            <w:r w:rsidRPr="0070480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完成领导交办的其他工作</w:t>
            </w:r>
            <w:r w:rsidR="00126EC6" w:rsidRPr="0070480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AE7A22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金融、财会、投资类相关专业，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250A6B" w:rsidP="00EB1B9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rFonts w:ascii="Calibri" w:hAnsi="Calibri" w:cs="Calibri" w:hint="eastAsia"/>
                <w:color w:val="000000"/>
                <w:sz w:val="20"/>
                <w:szCs w:val="20"/>
              </w:rPr>
              <w:t>35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周岁以下</w:t>
            </w:r>
            <w:r w:rsidRPr="00704807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(1982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年</w:t>
            </w:r>
            <w:r w:rsidRPr="00704807">
              <w:rPr>
                <w:rFonts w:ascii="Calibri" w:hAnsi="Calibri" w:cs="Calibri" w:hint="eastAsia"/>
                <w:color w:val="000000"/>
                <w:sz w:val="20"/>
                <w:szCs w:val="20"/>
              </w:rPr>
              <w:t>12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月</w:t>
            </w:r>
            <w:r w:rsidRPr="00704807">
              <w:rPr>
                <w:rFonts w:ascii="Calibri" w:hAnsi="Calibri" w:cs="Calibri" w:hint="eastAsia"/>
                <w:color w:val="000000"/>
                <w:sz w:val="20"/>
                <w:szCs w:val="20"/>
              </w:rPr>
              <w:t>31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日以后出生</w:t>
            </w:r>
            <w:r w:rsidRPr="00704807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，特别优秀者可以放宽至</w:t>
            </w:r>
            <w:r w:rsidRPr="00704807">
              <w:rPr>
                <w:rFonts w:ascii="Calibri" w:hAnsi="Calibri" w:cs="Calibri" w:hint="eastAsia"/>
                <w:color w:val="000000"/>
                <w:sz w:val="20"/>
                <w:szCs w:val="20"/>
              </w:rPr>
              <w:t>40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周岁；</w:t>
            </w:r>
            <w:r w:rsidRPr="00704807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br/>
              <w:t>2.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熟悉国家财经法规，熟悉企业财务制度和企业会计准则，熟悉增值税、所得税、个人所得税等重要税法的相关知识；</w:t>
            </w:r>
            <w:r w:rsidRPr="00704807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br/>
              <w:t>3.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具有较强的财务管理能力和财务分析能力。</w:t>
            </w:r>
            <w:r w:rsidRPr="00704807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br/>
              <w:t>4.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熟悉财务、会计、税务等业务知识和技能；能熟练使用财务软件；</w:t>
            </w:r>
            <w:r w:rsidRPr="00704807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br/>
              <w:t>5.</w:t>
            </w:r>
            <w:r w:rsidRPr="00704807">
              <w:rPr>
                <w:rFonts w:cs="Times New Roman" w:hint="eastAsia"/>
                <w:color w:val="000000"/>
                <w:sz w:val="20"/>
                <w:szCs w:val="20"/>
              </w:rPr>
              <w:t>遵纪守法、坚持原则、爱岗敬业、细心、严谨、有良好的保密意识。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RPr="00704807" w:rsidTr="00AE223D">
        <w:trPr>
          <w:trHeight w:val="31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74534C" w:rsidP="00FE54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市场开发部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964866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454" w:rsidRPr="00704807" w:rsidRDefault="00117454" w:rsidP="00117454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704807">
              <w:rPr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主任建立健全新商业模式业务市场开发管理规章制度，指导所属企业建立健全相关制度，并监督落实；</w:t>
            </w:r>
          </w:p>
          <w:p w:rsidR="00117454" w:rsidRPr="00704807" w:rsidRDefault="00117454" w:rsidP="00117454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主任负责国内市场特别是华东市场形势分析、行业信息跟踪、市场开发战略制定及协同、工程项目信息管理工作；</w:t>
            </w:r>
          </w:p>
          <w:p w:rsidR="00117454" w:rsidRPr="00704807" w:rsidRDefault="00117454" w:rsidP="00117454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主任负责新商业模式业务市场开发管理工作，包括高端营销和政企高层联络对接工作；</w:t>
            </w:r>
          </w:p>
          <w:p w:rsidR="00117454" w:rsidRPr="00704807" w:rsidRDefault="00117454" w:rsidP="00117454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主任负责公司新商业模式市场开发计划、统计与分析、重要信息管理工作；</w:t>
            </w:r>
          </w:p>
          <w:p w:rsidR="00117454" w:rsidRPr="00704807" w:rsidRDefault="00117454" w:rsidP="00117454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 xml:space="preserve">5. 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Pr="00704807">
              <w:rPr>
                <w:color w:val="000000"/>
                <w:sz w:val="20"/>
                <w:szCs w:val="20"/>
              </w:rPr>
              <w:t>主任指导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所属企业相关新商业模式业务投标工作；负责公司范围内项目实施分包协同经营等工作；</w:t>
            </w:r>
          </w:p>
          <w:p w:rsidR="00117454" w:rsidRPr="00704807" w:rsidRDefault="00B54DC1" w:rsidP="00117454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6</w:t>
            </w:r>
            <w:r w:rsidR="00117454" w:rsidRPr="00704807">
              <w:rPr>
                <w:color w:val="000000"/>
                <w:sz w:val="20"/>
                <w:szCs w:val="20"/>
              </w:rPr>
              <w:t>.</w:t>
            </w:r>
            <w:r w:rsidR="00117454" w:rsidRPr="0070480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117454"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="00117454" w:rsidRPr="00704807">
              <w:rPr>
                <w:color w:val="000000"/>
                <w:sz w:val="20"/>
                <w:szCs w:val="20"/>
              </w:rPr>
              <w:t>主任负责组织重大新商业模式工程项目的合同评审工作；</w:t>
            </w:r>
          </w:p>
          <w:p w:rsidR="00FE54A9" w:rsidRPr="00704807" w:rsidRDefault="00B54DC1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7</w:t>
            </w:r>
            <w:r w:rsidR="00117454" w:rsidRPr="00704807">
              <w:rPr>
                <w:rFonts w:hint="eastAsia"/>
                <w:color w:val="000000"/>
                <w:sz w:val="20"/>
                <w:szCs w:val="20"/>
              </w:rPr>
              <w:t>.</w:t>
            </w:r>
            <w:r w:rsidR="00117454" w:rsidRPr="00704807">
              <w:rPr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835CD" w:rsidP="0074534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市场</w:t>
            </w:r>
            <w:r w:rsidRPr="00704807">
              <w:rPr>
                <w:color w:val="000000"/>
                <w:sz w:val="20"/>
                <w:szCs w:val="20"/>
              </w:rPr>
              <w:t>营销、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企业</w:t>
            </w:r>
            <w:r w:rsidRPr="00704807">
              <w:rPr>
                <w:color w:val="000000"/>
                <w:sz w:val="20"/>
                <w:szCs w:val="20"/>
              </w:rPr>
              <w:t>管理、工程类相关专业，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本科及以上学历，</w:t>
            </w:r>
            <w:r w:rsidR="0074534C" w:rsidRPr="00704807">
              <w:rPr>
                <w:color w:val="000000"/>
                <w:sz w:val="20"/>
                <w:szCs w:val="20"/>
              </w:rPr>
              <w:t>8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年及以上相关工作经历，一般具有岗位要求的相应高级专业技术职务任职资格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EB1B9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40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周岁以下，中共党员，特别优秀年龄可以放宽至</w:t>
            </w:r>
            <w:r w:rsidR="00EB1B93" w:rsidRPr="00704807">
              <w:rPr>
                <w:color w:val="000000"/>
                <w:sz w:val="20"/>
                <w:szCs w:val="20"/>
              </w:rPr>
              <w:t>45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岁；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具备敏锐的市场洞察力和市场信息获取能力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;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有较强的沟通能力、综合组织能力，口头表达能力及执行力；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具有严谨务实的工作作风和勤奋敬业的工作精神，具有良好的大局意识、保密意识和团队协作精神。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RPr="00704807" w:rsidTr="00AE223D">
        <w:trPr>
          <w:trHeight w:val="44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74534C" w:rsidP="00230D9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市场开发部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jc w:val="center"/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市场专责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964866" w:rsidP="00FE54A9">
            <w:pPr>
              <w:jc w:val="center"/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协助</w:t>
            </w:r>
            <w:r w:rsidR="006753A5" w:rsidRPr="00704807">
              <w:rPr>
                <w:rFonts w:hint="eastAsia"/>
                <w:color w:val="000000"/>
                <w:sz w:val="20"/>
                <w:szCs w:val="20"/>
              </w:rPr>
              <w:t>主任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建立健全</w:t>
            </w:r>
            <w:r w:rsidRPr="00704807">
              <w:rPr>
                <w:color w:val="000000"/>
                <w:sz w:val="20"/>
                <w:szCs w:val="20"/>
              </w:rPr>
              <w:t>新商业模式业务市场开发管理规章制度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704807">
              <w:rPr>
                <w:color w:val="000000"/>
                <w:sz w:val="20"/>
                <w:szCs w:val="20"/>
              </w:rPr>
              <w:t>指导所属企业建立健全相关制度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704807">
              <w:rPr>
                <w:color w:val="000000"/>
                <w:sz w:val="20"/>
                <w:szCs w:val="20"/>
              </w:rPr>
              <w:t>并监督落实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704807">
              <w:rPr>
                <w:color w:val="000000"/>
                <w:sz w:val="20"/>
                <w:szCs w:val="20"/>
              </w:rPr>
              <w:t>负责公司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新商业模式</w:t>
            </w:r>
            <w:r w:rsidRPr="00704807">
              <w:rPr>
                <w:color w:val="000000"/>
                <w:sz w:val="20"/>
                <w:szCs w:val="20"/>
              </w:rPr>
              <w:t>市场开发计划、统计与分析、重要信息管理工作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负责对所属企业及各省</w:t>
            </w:r>
            <w:proofErr w:type="gramStart"/>
            <w:r w:rsidRPr="00704807">
              <w:rPr>
                <w:rFonts w:hint="eastAsia"/>
                <w:color w:val="000000"/>
                <w:sz w:val="20"/>
                <w:szCs w:val="20"/>
              </w:rPr>
              <w:t>域代表</w:t>
            </w:r>
            <w:proofErr w:type="gramEnd"/>
            <w:r w:rsidRPr="00704807">
              <w:rPr>
                <w:rFonts w:hint="eastAsia"/>
                <w:color w:val="000000"/>
                <w:sz w:val="20"/>
                <w:szCs w:val="20"/>
              </w:rPr>
              <w:t>处收集的项目信息进行认证、跟进落实；负责对具体项目进行相关评审及风险评估；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704807">
              <w:rPr>
                <w:color w:val="000000"/>
                <w:sz w:val="20"/>
                <w:szCs w:val="20"/>
              </w:rPr>
              <w:t>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负责以股份公司及公司名义承揽项目的前期开发，协调及配置股份公司及公司相关资源，指导各所属企业相关新商业模式业务投标工作；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负责公司范围内项目实施分包协同经营等工作；</w:t>
            </w:r>
          </w:p>
          <w:p w:rsidR="00FE54A9" w:rsidRPr="00704807" w:rsidRDefault="00FE54A9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6.</w:t>
            </w:r>
            <w:r w:rsidRPr="00704807">
              <w:rPr>
                <w:color w:val="000000"/>
                <w:sz w:val="20"/>
                <w:szCs w:val="20"/>
              </w:rPr>
              <w:t>完成领导交办的其他工作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835CD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市场</w:t>
            </w:r>
            <w:r w:rsidRPr="00704807">
              <w:rPr>
                <w:color w:val="000000"/>
                <w:sz w:val="20"/>
                <w:szCs w:val="20"/>
              </w:rPr>
              <w:t>营销、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企业</w:t>
            </w:r>
            <w:r w:rsidRPr="00704807">
              <w:rPr>
                <w:color w:val="000000"/>
                <w:sz w:val="20"/>
                <w:szCs w:val="20"/>
              </w:rPr>
              <w:t>管理、工程类相关专业，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EB1B93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color w:val="000000"/>
                <w:sz w:val="20"/>
                <w:szCs w:val="20"/>
              </w:rPr>
              <w:t>35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周岁以下，特别优秀者可以放宽至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40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2.3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年及以上市场开发工作经验；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熟悉商务管理、市场营销、计划管理、企业管理和风险管理等相关专业基础理论知识；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熟悉市场开发、招投标、商务合作相关流程；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br/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遵纪守法、坚持原则、爱岗敬业、细心、严谨、有良好的保密意识。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54A9" w:rsidRPr="00704807" w:rsidTr="00AE223D">
        <w:trPr>
          <w:trHeight w:val="40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230D97" w:rsidP="0074534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  <w:r w:rsidR="0074534C" w:rsidRP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生产管理部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704807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工程</w:t>
            </w:r>
            <w:r w:rsidRPr="00704807">
              <w:rPr>
                <w:color w:val="000000"/>
                <w:sz w:val="20"/>
                <w:szCs w:val="20"/>
              </w:rPr>
              <w:t>管理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704807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Pr="00704807" w:rsidRDefault="00FE54A9" w:rsidP="00704807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1.</w:t>
            </w:r>
            <w:r w:rsidR="00704807" w:rsidRPr="00704807">
              <w:rPr>
                <w:rFonts w:hint="eastAsia"/>
                <w:color w:val="000000"/>
                <w:sz w:val="20"/>
                <w:szCs w:val="20"/>
              </w:rPr>
              <w:t>负责工程项目管理策划，组织评审项目公司管理策划和项目实施规划；</w:t>
            </w:r>
          </w:p>
          <w:p w:rsidR="00704807" w:rsidRPr="00704807" w:rsidRDefault="00704807" w:rsidP="00704807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负责建立项目实施风险和利益分配机制；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负责做好企业生产管理工作，协助所属企业做好生产管理工作；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负责建立项目管理监督考核体系；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负责设备物资的归口管理；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负责集中采购组织管理监督工作；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负责供方、专家库的建设；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负责生产经营计划管理；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9.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负责项目履约过程中重大事项管理；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负责项目竣工管理；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11.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负责项目的设计管理协调监督工作；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12.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负责质量、环保、应急管理组织体系的建立和运行；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起草部门年度、月度工作计划及工作总结等具体工作；</w:t>
            </w:r>
          </w:p>
          <w:p w:rsidR="00FE54A9" w:rsidRPr="00704807" w:rsidRDefault="00704807" w:rsidP="007048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完成领导交办的其他工作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835CD" w:rsidP="007048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技术</w:t>
            </w:r>
            <w:r w:rsidRPr="00704807">
              <w:rPr>
                <w:color w:val="000000"/>
                <w:sz w:val="20"/>
                <w:szCs w:val="20"/>
              </w:rPr>
              <w:t>、工程类相关专业，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704807" w:rsidRPr="00704807">
              <w:rPr>
                <w:color w:val="000000"/>
                <w:sz w:val="20"/>
                <w:szCs w:val="20"/>
              </w:rPr>
              <w:t>8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 w:rsidR="00704807" w:rsidRPr="00704807">
              <w:rPr>
                <w:color w:val="000000"/>
                <w:sz w:val="20"/>
                <w:szCs w:val="20"/>
              </w:rPr>
              <w:t>5</w:t>
            </w:r>
            <w:r w:rsidR="00FE54A9" w:rsidRPr="00704807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Pr="00704807" w:rsidRDefault="00FE54A9" w:rsidP="00704807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704807" w:rsidRPr="00704807">
              <w:rPr>
                <w:rFonts w:hint="eastAsia"/>
                <w:color w:val="000000"/>
                <w:sz w:val="20"/>
                <w:szCs w:val="20"/>
              </w:rPr>
              <w:t>龄在</w:t>
            </w:r>
            <w:r w:rsidR="00704807" w:rsidRPr="00704807">
              <w:rPr>
                <w:rFonts w:hint="eastAsia"/>
                <w:color w:val="000000"/>
                <w:sz w:val="20"/>
                <w:szCs w:val="20"/>
              </w:rPr>
              <w:t>35</w:t>
            </w:r>
            <w:r w:rsidR="00704807" w:rsidRPr="00704807">
              <w:rPr>
                <w:rFonts w:hint="eastAsia"/>
                <w:color w:val="000000"/>
                <w:sz w:val="20"/>
                <w:szCs w:val="20"/>
              </w:rPr>
              <w:t>周岁以下，特别优秀年龄可以放宽至</w:t>
            </w:r>
            <w:r w:rsidR="00704807" w:rsidRPr="00704807">
              <w:rPr>
                <w:rFonts w:hint="eastAsia"/>
                <w:color w:val="000000"/>
                <w:sz w:val="20"/>
                <w:szCs w:val="20"/>
              </w:rPr>
              <w:t>45</w:t>
            </w:r>
            <w:r w:rsidR="00704807" w:rsidRPr="00704807">
              <w:rPr>
                <w:rFonts w:hint="eastAsia"/>
                <w:color w:val="000000"/>
                <w:sz w:val="20"/>
                <w:szCs w:val="20"/>
              </w:rPr>
              <w:t>岁；</w:t>
            </w:r>
          </w:p>
          <w:p w:rsidR="00704807" w:rsidRPr="00704807" w:rsidRDefault="00704807" w:rsidP="00704807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具有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PPP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项目管理经验者优先；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熟悉基本建设工程程序及相关法律法规政策；掌握生产管理、企业管理等专业知识；熟悉公司生产管理以及质量环保等业务流程；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具有较强的创新能力、组织计划能力、分析判断能力、沟通协调能力；</w:t>
            </w:r>
          </w:p>
          <w:p w:rsidR="00FE54A9" w:rsidRPr="00704807" w:rsidRDefault="00704807" w:rsidP="007048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具有严谨务实的工作作风和勤奋敬业的工作精神，具有良好的大局意识、保密意识和团队协作精神。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704807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04807" w:rsidTr="00AE223D">
        <w:trPr>
          <w:trHeight w:val="40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Pr="00704807" w:rsidRDefault="00704807" w:rsidP="0074534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Pr="00704807" w:rsidRDefault="00704807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048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</w:t>
            </w:r>
            <w:r w:rsidRPr="0070480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Pr="00704807" w:rsidRDefault="00704807" w:rsidP="00FE54A9">
            <w:pPr>
              <w:jc w:val="center"/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技术</w:t>
            </w:r>
            <w:r w:rsidRPr="00704807">
              <w:rPr>
                <w:color w:val="000000"/>
                <w:sz w:val="20"/>
                <w:szCs w:val="20"/>
              </w:rPr>
              <w:t>经济专责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Pr="00704807" w:rsidRDefault="00704807" w:rsidP="00FE54A9">
            <w:pPr>
              <w:jc w:val="center"/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Pr="00704807" w:rsidRDefault="00704807" w:rsidP="00704807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负责有关工程建设造价、合同、结算等工作的策划、管理、监督；</w:t>
            </w:r>
          </w:p>
          <w:p w:rsidR="00704807" w:rsidRPr="00704807" w:rsidRDefault="00704807" w:rsidP="00704807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负责市场开发阶段的成本测算审核；</w:t>
            </w:r>
          </w:p>
          <w:p w:rsidR="00704807" w:rsidRPr="00704807" w:rsidRDefault="00704807" w:rsidP="00704807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参与起草修订招标采购规章制度及标准化建设；</w:t>
            </w:r>
          </w:p>
          <w:p w:rsidR="00704807" w:rsidRPr="00704807" w:rsidRDefault="00704807" w:rsidP="00704807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负责起草修订经营管理相关规章制度及标准化建设；</w:t>
            </w:r>
          </w:p>
          <w:p w:rsidR="00704807" w:rsidRPr="00704807" w:rsidRDefault="00704807" w:rsidP="00704807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负责招标采购、合同、结算等技术经济档案管理工作，协助招标采购监督管理；</w:t>
            </w:r>
          </w:p>
          <w:p w:rsidR="00704807" w:rsidRPr="00704807" w:rsidRDefault="00704807" w:rsidP="00704807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参与下达项目公司工程建设费用控制指标和资金使用计划，配合审计及项目建设后评价；</w:t>
            </w:r>
          </w:p>
          <w:p w:rsidR="00704807" w:rsidRPr="00704807" w:rsidRDefault="00704807" w:rsidP="00704807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负责工程建设成本数据的收集分析；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8.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完成领导交办的其它工作事项。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Pr="00704807" w:rsidRDefault="00704807" w:rsidP="00FE54A9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技术</w:t>
            </w:r>
            <w:r w:rsidRPr="00704807">
              <w:rPr>
                <w:color w:val="000000"/>
                <w:sz w:val="20"/>
                <w:szCs w:val="20"/>
              </w:rPr>
              <w:t>、工程类相关专业，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8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Pr="00704807" w:rsidRDefault="00704807" w:rsidP="00704807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年龄在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周岁以下，特别优秀年龄可以放宽至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45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岁；</w:t>
            </w:r>
          </w:p>
          <w:p w:rsidR="00704807" w:rsidRPr="00704807" w:rsidRDefault="00704807" w:rsidP="00704807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具备项目和公司合同管理经验者优先；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熟悉基本建设工程程序及相关法律法规政策；掌握合同、工程造价等专业知识；</w:t>
            </w:r>
          </w:p>
          <w:p w:rsidR="00704807" w:rsidRP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具有较强的创新能力、组织计划能力、分析判断能力、沟通协调能力；</w:t>
            </w:r>
          </w:p>
          <w:p w:rsidR="00704807" w:rsidRDefault="00704807" w:rsidP="00704807">
            <w:pPr>
              <w:rPr>
                <w:color w:val="000000"/>
                <w:sz w:val="20"/>
                <w:szCs w:val="20"/>
              </w:rPr>
            </w:pPr>
            <w:r w:rsidRPr="00704807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704807">
              <w:rPr>
                <w:rFonts w:hint="eastAsia"/>
                <w:color w:val="000000"/>
                <w:sz w:val="20"/>
                <w:szCs w:val="20"/>
              </w:rPr>
              <w:t>具有严谨务实的工作作风和勤奋敬业的工作精神，具有良好的大局意识、保密意识和团队协作精神。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807" w:rsidRDefault="00704807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Tr="00AE223D">
        <w:trPr>
          <w:trHeight w:val="4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230D97" w:rsidP="0074534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  <w:r w:rsid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5A1102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安全监察部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97" w:rsidRP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协助主任</w:t>
            </w:r>
            <w:r w:rsidRPr="00230D97">
              <w:rPr>
                <w:color w:val="000000"/>
                <w:sz w:val="20"/>
                <w:szCs w:val="20"/>
              </w:rPr>
              <w:t>建立健全安全监察管理规章制度，并监督</w:t>
            </w:r>
            <w:r w:rsidRPr="00230D97">
              <w:rPr>
                <w:rFonts w:hint="eastAsia"/>
                <w:color w:val="000000"/>
                <w:sz w:val="20"/>
                <w:szCs w:val="20"/>
              </w:rPr>
              <w:t>落实；</w:t>
            </w:r>
          </w:p>
          <w:p w:rsidR="00230D97" w:rsidRP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协助主任</w:t>
            </w:r>
            <w:r w:rsidRPr="00230D97">
              <w:rPr>
                <w:color w:val="000000"/>
                <w:sz w:val="20"/>
                <w:szCs w:val="20"/>
              </w:rPr>
              <w:t>负责公司安全生产责任制落实；负责公司安全监察管理日常工作，并建立健全安全监察管理网络；</w:t>
            </w:r>
          </w:p>
          <w:p w:rsidR="00230D97" w:rsidRP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协助主任</w:t>
            </w:r>
            <w:r w:rsidRPr="00230D97">
              <w:rPr>
                <w:color w:val="000000"/>
                <w:sz w:val="20"/>
                <w:szCs w:val="20"/>
              </w:rPr>
              <w:t>负责组织制定公司安全监察管理工作计划，进行安全生产的监督检查与考评工作；</w:t>
            </w:r>
          </w:p>
          <w:p w:rsidR="00230D97" w:rsidRP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 </w:t>
            </w:r>
            <w:r>
              <w:rPr>
                <w:rFonts w:hint="eastAsia"/>
                <w:color w:val="000000"/>
                <w:sz w:val="20"/>
                <w:szCs w:val="20"/>
              </w:rPr>
              <w:t>协助主任</w:t>
            </w:r>
            <w:r w:rsidRPr="00230D97">
              <w:rPr>
                <w:color w:val="000000"/>
                <w:sz w:val="20"/>
                <w:szCs w:val="20"/>
              </w:rPr>
              <w:t>负责组织安全巡查并督促整改安全隐患；</w:t>
            </w:r>
          </w:p>
          <w:p w:rsidR="00230D97" w:rsidRP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协助主任</w:t>
            </w:r>
            <w:r w:rsidRPr="00230D97">
              <w:rPr>
                <w:color w:val="000000"/>
                <w:sz w:val="20"/>
                <w:szCs w:val="20"/>
              </w:rPr>
              <w:t>负责组织召开安全工作会议及专题会议，并监督落实会议要求；</w:t>
            </w:r>
          </w:p>
          <w:p w:rsidR="00230D97" w:rsidRP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协助主任</w:t>
            </w:r>
            <w:r w:rsidRPr="00230D97">
              <w:rPr>
                <w:color w:val="000000"/>
                <w:sz w:val="20"/>
                <w:szCs w:val="20"/>
              </w:rPr>
              <w:t>负责公司生产安全责任事故及自然灾害应急管理工作；</w:t>
            </w:r>
          </w:p>
          <w:p w:rsidR="00230D97" w:rsidRP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协助主任</w:t>
            </w:r>
            <w:r w:rsidRPr="00230D97">
              <w:rPr>
                <w:color w:val="000000"/>
                <w:sz w:val="20"/>
                <w:szCs w:val="20"/>
              </w:rPr>
              <w:t>负责组织对生产安全、质量环保等事件、事故的调查处理工作；</w:t>
            </w:r>
          </w:p>
          <w:p w:rsid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协助主任</w:t>
            </w:r>
            <w:r w:rsidRPr="00230D97">
              <w:rPr>
                <w:color w:val="000000"/>
                <w:sz w:val="20"/>
                <w:szCs w:val="20"/>
              </w:rPr>
              <w:t>负责公司内部治安综合治理与外部安全稳定联络沟通工作；</w:t>
            </w:r>
          </w:p>
          <w:p w:rsidR="00230D97" w:rsidRP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230D97">
              <w:rPr>
                <w:color w:val="000000"/>
                <w:sz w:val="20"/>
                <w:szCs w:val="20"/>
              </w:rPr>
              <w:t>负责组织或参与安全教育培训工作；</w:t>
            </w:r>
          </w:p>
          <w:p w:rsidR="00FE54A9" w:rsidRPr="00230D97" w:rsidRDefault="00230D97" w:rsidP="00230D97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</w:t>
            </w:r>
            <w:r w:rsidRPr="00230D97">
              <w:rPr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0E1814" w:rsidP="0074534C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</w:t>
            </w:r>
            <w:r>
              <w:rPr>
                <w:color w:val="000000"/>
                <w:sz w:val="20"/>
                <w:szCs w:val="20"/>
              </w:rPr>
              <w:t>工程、工程管理类相关专业，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本科及以上学历，</w:t>
            </w:r>
            <w:r w:rsidR="0074534C">
              <w:rPr>
                <w:color w:val="000000"/>
                <w:sz w:val="20"/>
                <w:szCs w:val="20"/>
              </w:rPr>
              <w:t>8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年及以上相关工作经历，一般具有相关高级专业技术职务任职资格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年龄在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周岁以下，中共党员，特别优秀者可以放宽至</w:t>
            </w:r>
            <w:r>
              <w:rPr>
                <w:color w:val="000000"/>
                <w:sz w:val="20"/>
                <w:szCs w:val="20"/>
              </w:rPr>
              <w:t>50</w:t>
            </w:r>
            <w:r>
              <w:rPr>
                <w:rFonts w:hint="eastAsia"/>
                <w:color w:val="000000"/>
                <w:sz w:val="20"/>
                <w:szCs w:val="20"/>
              </w:rPr>
              <w:t>周岁；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熟悉工程项目管理相关知识，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年及以上项目一线安全生产管理工作经历；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熟悉国家安全生产法律法规和标准规范，掌握安全管理专业知识，了解最新的相关理论；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</w:t>
            </w:r>
            <w:r>
              <w:rPr>
                <w:rFonts w:hint="eastAsia"/>
                <w:color w:val="000000"/>
                <w:sz w:val="20"/>
                <w:szCs w:val="20"/>
              </w:rPr>
              <w:t>熟悉安全管理体系，具有较强的组织领导能力和沟通能力、正确理解和快速反应能力、口头表达能力及执行力；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</w:t>
            </w:r>
            <w:r>
              <w:rPr>
                <w:rFonts w:hint="eastAsia"/>
                <w:color w:val="000000"/>
                <w:sz w:val="20"/>
                <w:szCs w:val="20"/>
              </w:rPr>
              <w:t>具有严谨务实的工作作风和勤奋敬业的工作精神，具有良好的大局意识、保密意识和团队协作精神。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54A9" w:rsidTr="00200C4F">
        <w:trPr>
          <w:trHeight w:val="4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230D97" w:rsidP="0074534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  <w:r w:rsid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11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安全监察部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494721" w:rsidRDefault="00FE54A9" w:rsidP="00FE54A9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负责</w:t>
            </w:r>
            <w:r w:rsidRPr="00494721">
              <w:rPr>
                <w:rFonts w:hint="eastAsia"/>
                <w:color w:val="000000"/>
                <w:sz w:val="20"/>
                <w:szCs w:val="20"/>
              </w:rPr>
              <w:t>建立健全安全监察管理规章制度，并监督落实；</w:t>
            </w:r>
          </w:p>
          <w:p w:rsidR="00FE54A9" w:rsidRPr="00494721" w:rsidRDefault="00FE54A9" w:rsidP="00FE54A9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494721">
              <w:rPr>
                <w:rFonts w:hint="eastAsia"/>
                <w:color w:val="000000"/>
                <w:sz w:val="20"/>
                <w:szCs w:val="20"/>
              </w:rPr>
              <w:t>负责公司安全生产责任制落实；负责公司安全监察管理日常工作，建立健全安全监察管理网络；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负责组织公司安全监察管理工作计划，进行安全生产的检查、监察与考评工作；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负责公司生产安全责任事故及自然灾害应急管理工作；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负责组织对生产安全、质量、环境等事件、事故的调查处理工作；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负责公司内部治安综合治理与外部安全稳定联络沟通工作；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负责</w:t>
            </w:r>
            <w:r>
              <w:rPr>
                <w:color w:val="000000"/>
                <w:sz w:val="20"/>
                <w:szCs w:val="20"/>
              </w:rPr>
              <w:t>组织或参与安全教育培训工作；</w:t>
            </w:r>
          </w:p>
          <w:p w:rsidR="00FE54A9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rFonts w:hint="eastAsia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0E1814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</w:t>
            </w:r>
            <w:r>
              <w:rPr>
                <w:color w:val="000000"/>
                <w:sz w:val="20"/>
                <w:szCs w:val="20"/>
              </w:rPr>
              <w:t>工程、工程类相关专业，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EB1B9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年龄在</w:t>
            </w: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周岁以下，特别优秀年龄可以放宽至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/>
                <w:color w:val="000000"/>
                <w:sz w:val="20"/>
                <w:szCs w:val="20"/>
              </w:rPr>
              <w:t>岁；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 xml:space="preserve">2. </w:t>
            </w:r>
            <w:r>
              <w:rPr>
                <w:rFonts w:hint="eastAsia"/>
                <w:color w:val="000000"/>
                <w:sz w:val="20"/>
                <w:szCs w:val="20"/>
              </w:rPr>
              <w:t>掌握工程建设项目管理等专业知识；熟悉基础设施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工程安质环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体系建设工作；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 xml:space="preserve">3. </w:t>
            </w:r>
            <w:r>
              <w:rPr>
                <w:rFonts w:hint="eastAsia"/>
                <w:color w:val="000000"/>
                <w:sz w:val="20"/>
                <w:szCs w:val="20"/>
              </w:rPr>
              <w:t>对项目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安质环风险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有识别能力；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熟悉安质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环事件、事故的调查处理工作；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 w:rsidR="00E70FE2">
              <w:rPr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具有较强的沟通能力、综合组织能力、口头表达能力及执行力；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 w:rsidR="00E70FE2"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具有严谨务实的工作作风和勤奋敬业的工作精神，具有良好的大局意识、保密意识和团队协作精神。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Tr="00230D97">
        <w:trPr>
          <w:trHeight w:val="39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230D97" w:rsidP="0074534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  <w:r w:rsid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5A11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法务</w:t>
            </w:r>
            <w:proofErr w:type="gramEnd"/>
            <w:r w:rsidRPr="005A11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内控专责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964866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负责建立健全公司法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、内部控制、风险管理等规章制度，指导公司所属企业建立健全风险管理相关制度，并督促实施；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协助建立公司法律风险防范体系，开展公司投资项目后综合评价工作；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协助做好合同风险评估和合同执行过程中风险防范监控管理工作；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</w:t>
            </w:r>
            <w:r>
              <w:rPr>
                <w:rFonts w:hint="eastAsia"/>
                <w:color w:val="000000"/>
                <w:sz w:val="20"/>
                <w:szCs w:val="20"/>
              </w:rPr>
              <w:t>负责所属企业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风控信息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的收集及报表的管理；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</w:t>
            </w:r>
            <w:r>
              <w:rPr>
                <w:rFonts w:hint="eastAsia"/>
                <w:color w:val="000000"/>
                <w:sz w:val="20"/>
                <w:szCs w:val="20"/>
              </w:rPr>
              <w:t>负责</w:t>
            </w:r>
            <w:r>
              <w:rPr>
                <w:color w:val="000000"/>
                <w:sz w:val="20"/>
                <w:szCs w:val="20"/>
              </w:rPr>
              <w:t>公司规章制度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经济合同、重要经济决策及授权委托等法律文书审查工作；</w:t>
            </w:r>
          </w:p>
          <w:p w:rsidR="00FE54A9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rFonts w:hint="eastAsia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法律、财务、经济等相关专业</w:t>
            </w:r>
            <w:r w:rsidR="000E1814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年及以上相关工作经历或硕士研究生学历，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EB1B9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年龄在</w:t>
            </w: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周岁以下，特别优秀者可以放宽至</w:t>
            </w: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/>
                <w:color w:val="000000"/>
                <w:sz w:val="20"/>
                <w:szCs w:val="20"/>
              </w:rPr>
              <w:t>周岁；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熟悉财务、金融等方面的法律法规及有关政策，掌握经营管理、合同管理、计划管理、企业管理、内部控制和风险管理等相关专业基础理论知识；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具有较强的文字表达与口头表达能力；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>
              <w:rPr>
                <w:rFonts w:hint="eastAsia"/>
                <w:color w:val="000000"/>
                <w:sz w:val="20"/>
                <w:szCs w:val="20"/>
              </w:rPr>
              <w:t>具有严谨务实的工作作风和勤奋敬业的工作精神，具有良好的大局意识、保密意识和团队协作精神。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E54A9" w:rsidTr="00AE223D">
        <w:trPr>
          <w:trHeight w:val="45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Del="009D2835" w:rsidRDefault="00230D97" w:rsidP="0074534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  <w:r w:rsid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5A1102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1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党群工作部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（工会办公室）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党群专责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负责</w:t>
            </w:r>
            <w:r w:rsidRPr="00837EE9">
              <w:rPr>
                <w:color w:val="000000"/>
                <w:sz w:val="20"/>
                <w:szCs w:val="20"/>
              </w:rPr>
              <w:t>建立健全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党建、工会、</w:t>
            </w:r>
            <w:r w:rsidRPr="00837EE9">
              <w:rPr>
                <w:color w:val="000000"/>
                <w:sz w:val="20"/>
                <w:szCs w:val="20"/>
              </w:rPr>
              <w:t>共青团、新闻宣传、企业文化建设等规章制度，指导所属企业建立健全相关制度，并监督实施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负责公司企业文化建设和精神文明创建工作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负责党建、工会、共青团、新闻宣传、企业文化建设等年度计划的制定和实施；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>
              <w:rPr>
                <w:rFonts w:hint="eastAsia"/>
                <w:color w:val="000000"/>
                <w:sz w:val="20"/>
                <w:szCs w:val="20"/>
              </w:rPr>
              <w:t>负责实施公司重大宣传活动及新闻宣传工作；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负责公司党组织建设、指导所属企业基层党组织的换届改选工作、党员发展与教育工作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负责公司职工代表大会的筹备和各项决议、决定的督办落实；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负责公司民主管理、员工维权、企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公开、女工工作、工会组织建设等工作；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完成领导交办的其他工作。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EF52F6" w:rsidP="00EF52F6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党建、思政、企管、新闻等专业</w:t>
            </w:r>
            <w:r w:rsidR="00AE7A22" w:rsidRPr="00AE7A22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年及以上相关工作经历，或硕士研究生及以上学历，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年及以上相关工作经历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EB1B9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年龄在</w:t>
            </w: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周岁以下，中共党员，特别优秀年龄可以放宽至</w:t>
            </w: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/>
                <w:color w:val="000000"/>
                <w:sz w:val="20"/>
                <w:szCs w:val="20"/>
              </w:rPr>
              <w:t>岁；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熟悉党的基本路线、理论体系、方针政策以及相关法律；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能够熟练使用相关办公软件；具有良好的文字表达与口头表达能力；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>
              <w:rPr>
                <w:rFonts w:hint="eastAsia"/>
                <w:color w:val="000000"/>
                <w:sz w:val="20"/>
                <w:szCs w:val="20"/>
              </w:rPr>
              <w:t>具有创新能力、协调能力、分析能力、沟通能力等；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5.</w:t>
            </w:r>
            <w:r>
              <w:rPr>
                <w:rFonts w:hint="eastAsia"/>
                <w:color w:val="000000"/>
                <w:sz w:val="20"/>
                <w:szCs w:val="20"/>
              </w:rPr>
              <w:t>遵纪守法、坚持原则、爱岗敬业、具有良好的保密意识。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54A9" w:rsidTr="00230D97">
        <w:trPr>
          <w:trHeight w:val="50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230D97" w:rsidP="0074534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  <w:r w:rsidR="00704807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A11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纪检监察部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（审计部）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纪检监察专责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Pr="00837EE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负责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建立健全公司纪检监察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审计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工作管理制度；</w:t>
            </w:r>
          </w:p>
          <w:p w:rsidR="00FE54A9" w:rsidRPr="00837EE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负责监督检查公司所属企业及公司管辖领导干部在执行党纪、党规和国家法律、法规有关方面的情况；</w:t>
            </w:r>
          </w:p>
          <w:p w:rsidR="00FE54A9" w:rsidRPr="00837EE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="005D500A" w:rsidRPr="005D500A">
              <w:rPr>
                <w:rFonts w:hint="eastAsia"/>
                <w:color w:val="000000"/>
                <w:sz w:val="20"/>
                <w:szCs w:val="20"/>
              </w:rPr>
              <w:t>协助党委加强党风</w:t>
            </w:r>
            <w:r w:rsidR="005D500A">
              <w:rPr>
                <w:rFonts w:hint="eastAsia"/>
                <w:color w:val="000000"/>
                <w:sz w:val="20"/>
                <w:szCs w:val="20"/>
              </w:rPr>
              <w:t>廉政</w:t>
            </w:r>
            <w:r w:rsidR="005D500A" w:rsidRPr="005D500A">
              <w:rPr>
                <w:rFonts w:hint="eastAsia"/>
                <w:color w:val="000000"/>
                <w:sz w:val="20"/>
                <w:szCs w:val="20"/>
              </w:rPr>
              <w:t>建设和组织协调反腐败工作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FE54A9" w:rsidRPr="00837EE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负责编制公司纪检监察工作计划，并组织实施；</w:t>
            </w:r>
          </w:p>
          <w:p w:rsidR="00FE54A9" w:rsidRPr="00837EE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负责有关举报、控告、申诉和信访工作，及时查处所承办的各类案件；</w:t>
            </w:r>
          </w:p>
          <w:p w:rsidR="00FE54A9" w:rsidRPr="00837EE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负责公司及所属企业的各类专项监察工作；</w:t>
            </w:r>
          </w:p>
          <w:p w:rsidR="00FE54A9" w:rsidRDefault="00FE54A9" w:rsidP="00FE54A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负责组织</w:t>
            </w:r>
            <w:r>
              <w:rPr>
                <w:color w:val="000000"/>
                <w:sz w:val="20"/>
                <w:szCs w:val="20"/>
              </w:rPr>
              <w:t>协调</w:t>
            </w:r>
            <w:r w:rsidR="00E70FE2">
              <w:rPr>
                <w:rFonts w:hint="eastAsia"/>
                <w:color w:val="000000"/>
                <w:sz w:val="20"/>
                <w:szCs w:val="20"/>
              </w:rPr>
              <w:t>内</w:t>
            </w:r>
            <w:r>
              <w:rPr>
                <w:color w:val="000000"/>
                <w:sz w:val="20"/>
                <w:szCs w:val="20"/>
              </w:rPr>
              <w:t>外部审计相关工作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FE54A9" w:rsidRPr="00C30FEC" w:rsidRDefault="00FE54A9" w:rsidP="006753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837EE9">
              <w:rPr>
                <w:rFonts w:hint="eastAsia"/>
                <w:color w:val="000000"/>
                <w:sz w:val="20"/>
                <w:szCs w:val="20"/>
              </w:rPr>
              <w:t>完成股份公司党委、纪委以及公司党委交办的其他工作。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0E1814" w:rsidP="00FE54A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color w:val="000000"/>
                <w:sz w:val="20"/>
                <w:szCs w:val="20"/>
              </w:rPr>
              <w:t>、工程类专业，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全日制本科学历，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年及以上相关工作经历，或硕士研究生及以上学历，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FE54A9">
              <w:rPr>
                <w:rFonts w:hint="eastAsia"/>
                <w:color w:val="000000"/>
                <w:sz w:val="20"/>
                <w:szCs w:val="20"/>
              </w:rPr>
              <w:t>年及以上相关工作经历。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5D500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年龄在</w:t>
            </w: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周岁以下，中共党员，特别优秀者可以放宽至</w:t>
            </w: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/>
                <w:color w:val="000000"/>
                <w:sz w:val="20"/>
                <w:szCs w:val="20"/>
              </w:rPr>
              <w:t>周岁；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2.5</w:t>
            </w:r>
            <w:r>
              <w:rPr>
                <w:rFonts w:hint="eastAsia"/>
                <w:color w:val="000000"/>
                <w:sz w:val="20"/>
                <w:szCs w:val="20"/>
              </w:rPr>
              <w:t>年及以上纪检监察或审计工作经历；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拥护党的路线方针政策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具有较好的政治敏锐性与纪律性、具有较强的分析判断能力；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4.</w:t>
            </w:r>
            <w:r w:rsidR="005D500A">
              <w:rPr>
                <w:rFonts w:hint="eastAsia"/>
                <w:color w:val="000000"/>
                <w:sz w:val="20"/>
                <w:szCs w:val="20"/>
              </w:rPr>
              <w:t>熟练掌握</w:t>
            </w:r>
            <w:r w:rsidR="005D500A">
              <w:rPr>
                <w:color w:val="000000"/>
                <w:sz w:val="20"/>
                <w:szCs w:val="20"/>
              </w:rPr>
              <w:t>使用相关办公软件</w:t>
            </w:r>
            <w:r>
              <w:rPr>
                <w:rFonts w:hint="eastAsia"/>
                <w:color w:val="000000"/>
                <w:sz w:val="20"/>
                <w:szCs w:val="20"/>
              </w:rPr>
              <w:t>，有较强的文字表达与口头表达能力、组织协调与危机处理能力；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5.</w:t>
            </w:r>
            <w:r>
              <w:rPr>
                <w:rFonts w:hint="eastAsia"/>
                <w:color w:val="000000"/>
                <w:sz w:val="20"/>
                <w:szCs w:val="20"/>
              </w:rPr>
              <w:t>有较强事业心、责任感和团队协作精神，具有忠诚干净担当的品质；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6.</w:t>
            </w:r>
            <w:r>
              <w:rPr>
                <w:rFonts w:hint="eastAsia"/>
                <w:color w:val="000000"/>
                <w:sz w:val="20"/>
                <w:szCs w:val="20"/>
              </w:rPr>
              <w:t>遵纪守法、坚持原则、爱岗敬业、具有良好的保密意识。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A9" w:rsidRDefault="00FE54A9" w:rsidP="00FE54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41B1B" w:rsidRPr="00FE54A9" w:rsidRDefault="00D41B1B" w:rsidP="005F613F">
      <w:pPr>
        <w:jc w:val="left"/>
        <w:rPr>
          <w:rFonts w:ascii="仿宋" w:eastAsia="仿宋" w:hAnsi="仿宋"/>
          <w:sz w:val="32"/>
          <w:szCs w:val="32"/>
        </w:rPr>
      </w:pPr>
    </w:p>
    <w:p w:rsidR="00010CF0" w:rsidRDefault="00010CF0" w:rsidP="005F613F">
      <w:pPr>
        <w:jc w:val="left"/>
        <w:rPr>
          <w:rFonts w:ascii="仿宋" w:eastAsia="仿宋" w:hAnsi="仿宋"/>
          <w:sz w:val="32"/>
          <w:szCs w:val="32"/>
        </w:rPr>
        <w:sectPr w:rsidR="00010CF0" w:rsidSect="00010CF0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5F613F" w:rsidRPr="005F613F" w:rsidRDefault="005F613F" w:rsidP="008C25B9">
      <w:pPr>
        <w:jc w:val="left"/>
        <w:rPr>
          <w:rFonts w:ascii="仿宋" w:eastAsia="仿宋" w:hAnsi="仿宋"/>
          <w:sz w:val="32"/>
          <w:szCs w:val="32"/>
        </w:rPr>
      </w:pPr>
    </w:p>
    <w:sectPr w:rsidR="005F613F" w:rsidRPr="005F613F" w:rsidSect="008C25B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B0" w:rsidRDefault="00663AB0" w:rsidP="00D80300">
      <w:r>
        <w:separator/>
      </w:r>
    </w:p>
  </w:endnote>
  <w:endnote w:type="continuationSeparator" w:id="0">
    <w:p w:rsidR="00663AB0" w:rsidRDefault="00663AB0" w:rsidP="00D8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58351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B1B93" w:rsidRDefault="00EB1B93">
            <w:pPr>
              <w:pStyle w:val="a4"/>
            </w:pPr>
            <w:r>
              <w:rPr>
                <w:lang w:val="zh-CN"/>
              </w:rPr>
              <w:t xml:space="preserve"> </w:t>
            </w:r>
            <w:r w:rsidR="006D7B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D7BB9">
              <w:rPr>
                <w:b/>
                <w:bCs/>
                <w:sz w:val="24"/>
                <w:szCs w:val="24"/>
              </w:rPr>
              <w:fldChar w:fldCharType="separate"/>
            </w:r>
            <w:r w:rsidR="009D16E8">
              <w:rPr>
                <w:b/>
                <w:bCs/>
                <w:noProof/>
              </w:rPr>
              <w:t>3</w:t>
            </w:r>
            <w:r w:rsidR="006D7BB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D7B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D7BB9">
              <w:rPr>
                <w:b/>
                <w:bCs/>
                <w:sz w:val="24"/>
                <w:szCs w:val="24"/>
              </w:rPr>
              <w:fldChar w:fldCharType="separate"/>
            </w:r>
            <w:r w:rsidR="009D16E8">
              <w:rPr>
                <w:b/>
                <w:bCs/>
                <w:noProof/>
              </w:rPr>
              <w:t>15</w:t>
            </w:r>
            <w:r w:rsidR="006D7B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B93" w:rsidRDefault="00EB1B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B0" w:rsidRDefault="00663AB0" w:rsidP="00D80300">
      <w:r>
        <w:separator/>
      </w:r>
    </w:p>
  </w:footnote>
  <w:footnote w:type="continuationSeparator" w:id="0">
    <w:p w:rsidR="00663AB0" w:rsidRDefault="00663AB0" w:rsidP="00D80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DD6"/>
    <w:multiLevelType w:val="hybridMultilevel"/>
    <w:tmpl w:val="221875EE"/>
    <w:lvl w:ilvl="0" w:tplc="9992DE50">
      <w:start w:val="1"/>
      <w:numFmt w:val="japaneseCounting"/>
      <w:lvlText w:val="%1、"/>
      <w:lvlJc w:val="left"/>
      <w:pPr>
        <w:ind w:left="567" w:hanging="567"/>
      </w:pPr>
      <w:rPr>
        <w:rFonts w:ascii="仿宋" w:eastAsia="仿宋" w:hAnsi="仿宋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E1D51"/>
    <w:multiLevelType w:val="hybridMultilevel"/>
    <w:tmpl w:val="375411A6"/>
    <w:lvl w:ilvl="0" w:tplc="E6E45B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88652F"/>
    <w:multiLevelType w:val="hybridMultilevel"/>
    <w:tmpl w:val="78CED69A"/>
    <w:lvl w:ilvl="0" w:tplc="41469DA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BFA194F"/>
    <w:multiLevelType w:val="hybridMultilevel"/>
    <w:tmpl w:val="65504BF4"/>
    <w:lvl w:ilvl="0" w:tplc="C6FAFA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FA831C9"/>
    <w:multiLevelType w:val="hybridMultilevel"/>
    <w:tmpl w:val="AED49872"/>
    <w:lvl w:ilvl="0" w:tplc="CDCEE84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B0FB870"/>
    <w:multiLevelType w:val="singleLevel"/>
    <w:tmpl w:val="5B0FB870"/>
    <w:lvl w:ilvl="0">
      <w:start w:val="1"/>
      <w:numFmt w:val="decimal"/>
      <w:suff w:val="nothing"/>
      <w:lvlText w:val="%1."/>
      <w:lvlJc w:val="left"/>
    </w:lvl>
  </w:abstractNum>
  <w:abstractNum w:abstractNumId="6">
    <w:nsid w:val="5B0FBA8B"/>
    <w:multiLevelType w:val="singleLevel"/>
    <w:tmpl w:val="5B0FBA8B"/>
    <w:lvl w:ilvl="0">
      <w:start w:val="1"/>
      <w:numFmt w:val="decimal"/>
      <w:suff w:val="nothing"/>
      <w:lvlText w:val="%1."/>
      <w:lvlJc w:val="left"/>
    </w:lvl>
  </w:abstractNum>
  <w:abstractNum w:abstractNumId="7">
    <w:nsid w:val="5B0FBD93"/>
    <w:multiLevelType w:val="singleLevel"/>
    <w:tmpl w:val="5B0FBD93"/>
    <w:lvl w:ilvl="0">
      <w:start w:val="1"/>
      <w:numFmt w:val="decimal"/>
      <w:suff w:val="nothing"/>
      <w:lvlText w:val="%1."/>
      <w:lvlJc w:val="left"/>
    </w:lvl>
  </w:abstractNum>
  <w:abstractNum w:abstractNumId="8">
    <w:nsid w:val="5B0FBDF2"/>
    <w:multiLevelType w:val="singleLevel"/>
    <w:tmpl w:val="5B0FBDF2"/>
    <w:lvl w:ilvl="0">
      <w:start w:val="1"/>
      <w:numFmt w:val="decimal"/>
      <w:suff w:val="nothing"/>
      <w:lvlText w:val="%1."/>
      <w:lvlJc w:val="left"/>
    </w:lvl>
  </w:abstractNum>
  <w:abstractNum w:abstractNumId="9">
    <w:nsid w:val="609448BC"/>
    <w:multiLevelType w:val="hybridMultilevel"/>
    <w:tmpl w:val="AED49872"/>
    <w:lvl w:ilvl="0" w:tplc="CDCEE84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DB0D14"/>
    <w:multiLevelType w:val="hybridMultilevel"/>
    <w:tmpl w:val="78BC431C"/>
    <w:lvl w:ilvl="0" w:tplc="06C28356">
      <w:start w:val="1"/>
      <w:numFmt w:val="decimal"/>
      <w:lvlText w:val="%1、"/>
      <w:lvlJc w:val="left"/>
      <w:pPr>
        <w:ind w:left="100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CB20E1D"/>
    <w:multiLevelType w:val="hybridMultilevel"/>
    <w:tmpl w:val="1CEE2438"/>
    <w:lvl w:ilvl="0" w:tplc="DA048B7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652"/>
    <w:rsid w:val="00005EFE"/>
    <w:rsid w:val="00010CF0"/>
    <w:rsid w:val="00011772"/>
    <w:rsid w:val="00012040"/>
    <w:rsid w:val="000311DA"/>
    <w:rsid w:val="0004112E"/>
    <w:rsid w:val="00064446"/>
    <w:rsid w:val="000B6072"/>
    <w:rsid w:val="000C52E3"/>
    <w:rsid w:val="000D6314"/>
    <w:rsid w:val="000E1814"/>
    <w:rsid w:val="000E3E27"/>
    <w:rsid w:val="000E409D"/>
    <w:rsid w:val="00110CAD"/>
    <w:rsid w:val="00117454"/>
    <w:rsid w:val="00126EC6"/>
    <w:rsid w:val="00130D57"/>
    <w:rsid w:val="001420ED"/>
    <w:rsid w:val="00171128"/>
    <w:rsid w:val="001B3E3D"/>
    <w:rsid w:val="001E16D7"/>
    <w:rsid w:val="001E496B"/>
    <w:rsid w:val="00200C4F"/>
    <w:rsid w:val="002037DE"/>
    <w:rsid w:val="00230D97"/>
    <w:rsid w:val="00250A6B"/>
    <w:rsid w:val="002542F0"/>
    <w:rsid w:val="002552BE"/>
    <w:rsid w:val="00290AE9"/>
    <w:rsid w:val="002B7060"/>
    <w:rsid w:val="002F60F8"/>
    <w:rsid w:val="0031320E"/>
    <w:rsid w:val="0032255F"/>
    <w:rsid w:val="00324F0B"/>
    <w:rsid w:val="00331954"/>
    <w:rsid w:val="00341250"/>
    <w:rsid w:val="00360A44"/>
    <w:rsid w:val="00383E76"/>
    <w:rsid w:val="003852AA"/>
    <w:rsid w:val="00391392"/>
    <w:rsid w:val="003C79C1"/>
    <w:rsid w:val="003E7652"/>
    <w:rsid w:val="004110B1"/>
    <w:rsid w:val="0046388A"/>
    <w:rsid w:val="004E72D5"/>
    <w:rsid w:val="004E7C1D"/>
    <w:rsid w:val="00526C85"/>
    <w:rsid w:val="005444AB"/>
    <w:rsid w:val="00544C79"/>
    <w:rsid w:val="00545BDA"/>
    <w:rsid w:val="00555BA2"/>
    <w:rsid w:val="005768B2"/>
    <w:rsid w:val="00586896"/>
    <w:rsid w:val="005A557F"/>
    <w:rsid w:val="005D500A"/>
    <w:rsid w:val="005E0F7F"/>
    <w:rsid w:val="005E1600"/>
    <w:rsid w:val="005E44C3"/>
    <w:rsid w:val="005F613F"/>
    <w:rsid w:val="00603E7E"/>
    <w:rsid w:val="00610F51"/>
    <w:rsid w:val="006271C7"/>
    <w:rsid w:val="00636171"/>
    <w:rsid w:val="00663AB0"/>
    <w:rsid w:val="00674ABF"/>
    <w:rsid w:val="006753A5"/>
    <w:rsid w:val="00687205"/>
    <w:rsid w:val="00691E14"/>
    <w:rsid w:val="006D5504"/>
    <w:rsid w:val="006D7BB9"/>
    <w:rsid w:val="006F59AF"/>
    <w:rsid w:val="00704807"/>
    <w:rsid w:val="00706AF0"/>
    <w:rsid w:val="00731D07"/>
    <w:rsid w:val="00733270"/>
    <w:rsid w:val="00741159"/>
    <w:rsid w:val="00744988"/>
    <w:rsid w:val="0074534C"/>
    <w:rsid w:val="007467BB"/>
    <w:rsid w:val="00747BD6"/>
    <w:rsid w:val="007529D5"/>
    <w:rsid w:val="0075360F"/>
    <w:rsid w:val="0076526C"/>
    <w:rsid w:val="00780FB6"/>
    <w:rsid w:val="007A0C48"/>
    <w:rsid w:val="007B3535"/>
    <w:rsid w:val="007B6BD5"/>
    <w:rsid w:val="007C252E"/>
    <w:rsid w:val="007C4A3F"/>
    <w:rsid w:val="007F13A0"/>
    <w:rsid w:val="007F44B0"/>
    <w:rsid w:val="00826FE0"/>
    <w:rsid w:val="0089130E"/>
    <w:rsid w:val="008B1BAC"/>
    <w:rsid w:val="008C0079"/>
    <w:rsid w:val="008C25B9"/>
    <w:rsid w:val="008F7077"/>
    <w:rsid w:val="00912233"/>
    <w:rsid w:val="0094516E"/>
    <w:rsid w:val="00951585"/>
    <w:rsid w:val="00964866"/>
    <w:rsid w:val="009821CB"/>
    <w:rsid w:val="009923B1"/>
    <w:rsid w:val="009A31FE"/>
    <w:rsid w:val="009B3C81"/>
    <w:rsid w:val="009B7340"/>
    <w:rsid w:val="009C4503"/>
    <w:rsid w:val="009D1634"/>
    <w:rsid w:val="009D16E8"/>
    <w:rsid w:val="009D40EE"/>
    <w:rsid w:val="009E009B"/>
    <w:rsid w:val="00A1019E"/>
    <w:rsid w:val="00A103D5"/>
    <w:rsid w:val="00A108C1"/>
    <w:rsid w:val="00A1425F"/>
    <w:rsid w:val="00A319A8"/>
    <w:rsid w:val="00A52490"/>
    <w:rsid w:val="00A632B8"/>
    <w:rsid w:val="00A65390"/>
    <w:rsid w:val="00A7407C"/>
    <w:rsid w:val="00AA0F61"/>
    <w:rsid w:val="00AA3ACD"/>
    <w:rsid w:val="00AB3F69"/>
    <w:rsid w:val="00AC4E0C"/>
    <w:rsid w:val="00AD06B6"/>
    <w:rsid w:val="00AD29BB"/>
    <w:rsid w:val="00AE223D"/>
    <w:rsid w:val="00AE7A22"/>
    <w:rsid w:val="00B01E7B"/>
    <w:rsid w:val="00B049BD"/>
    <w:rsid w:val="00B04E33"/>
    <w:rsid w:val="00B54859"/>
    <w:rsid w:val="00B54DC1"/>
    <w:rsid w:val="00B6066A"/>
    <w:rsid w:val="00B663C5"/>
    <w:rsid w:val="00B70BCF"/>
    <w:rsid w:val="00BC757C"/>
    <w:rsid w:val="00BE1175"/>
    <w:rsid w:val="00BF11DA"/>
    <w:rsid w:val="00C00EFD"/>
    <w:rsid w:val="00CC5528"/>
    <w:rsid w:val="00CF4072"/>
    <w:rsid w:val="00D104DD"/>
    <w:rsid w:val="00D1229B"/>
    <w:rsid w:val="00D23ADC"/>
    <w:rsid w:val="00D40C8E"/>
    <w:rsid w:val="00D41B1B"/>
    <w:rsid w:val="00D434C1"/>
    <w:rsid w:val="00D45AD0"/>
    <w:rsid w:val="00D61D0E"/>
    <w:rsid w:val="00D80300"/>
    <w:rsid w:val="00D80813"/>
    <w:rsid w:val="00D843DA"/>
    <w:rsid w:val="00DD1307"/>
    <w:rsid w:val="00DD7BCA"/>
    <w:rsid w:val="00DE198B"/>
    <w:rsid w:val="00DE4095"/>
    <w:rsid w:val="00DF599C"/>
    <w:rsid w:val="00DF70AE"/>
    <w:rsid w:val="00E077C0"/>
    <w:rsid w:val="00E17140"/>
    <w:rsid w:val="00E467D3"/>
    <w:rsid w:val="00E5218A"/>
    <w:rsid w:val="00E70FE2"/>
    <w:rsid w:val="00E74761"/>
    <w:rsid w:val="00E7499A"/>
    <w:rsid w:val="00E76F39"/>
    <w:rsid w:val="00EB1B93"/>
    <w:rsid w:val="00EB35CF"/>
    <w:rsid w:val="00EB4846"/>
    <w:rsid w:val="00EF52F6"/>
    <w:rsid w:val="00F032EC"/>
    <w:rsid w:val="00F12416"/>
    <w:rsid w:val="00F23BF6"/>
    <w:rsid w:val="00F46A6A"/>
    <w:rsid w:val="00F835CD"/>
    <w:rsid w:val="00FB0115"/>
    <w:rsid w:val="00FB1B7F"/>
    <w:rsid w:val="00FC0CC7"/>
    <w:rsid w:val="00FD0C5B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300"/>
    <w:rPr>
      <w:sz w:val="18"/>
      <w:szCs w:val="18"/>
    </w:rPr>
  </w:style>
  <w:style w:type="paragraph" w:styleId="a5">
    <w:name w:val="List Paragraph"/>
    <w:basedOn w:val="a"/>
    <w:uiPriority w:val="99"/>
    <w:qFormat/>
    <w:rsid w:val="00AD29B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B4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nhideWhenUsed/>
    <w:rsid w:val="005F613F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5F613F"/>
    <w:rPr>
      <w:rFonts w:ascii="Times New Roman" w:eastAsia="仿宋_GB2312" w:hAnsi="Times New Roman" w:cs="Times New Roman"/>
      <w:sz w:val="28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B1B7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1B7F"/>
    <w:rPr>
      <w:sz w:val="18"/>
      <w:szCs w:val="18"/>
    </w:rPr>
  </w:style>
  <w:style w:type="paragraph" w:styleId="a8">
    <w:name w:val="No Spacing"/>
    <w:uiPriority w:val="1"/>
    <w:qFormat/>
    <w:rsid w:val="00AE223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徐伟群</cp:lastModifiedBy>
  <cp:revision>2</cp:revision>
  <cp:lastPrinted>2018-05-30T08:14:00Z</cp:lastPrinted>
  <dcterms:created xsi:type="dcterms:W3CDTF">2018-06-01T07:39:00Z</dcterms:created>
  <dcterms:modified xsi:type="dcterms:W3CDTF">2018-06-01T07:39:00Z</dcterms:modified>
</cp:coreProperties>
</file>